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8" w:rsidRPr="003C558A" w:rsidRDefault="00EF335F" w:rsidP="003C558A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ЛЕКЦИЯ №1. </w:t>
      </w:r>
      <w:r w:rsidR="00905248">
        <w:rPr>
          <w:b/>
          <w:sz w:val="24"/>
          <w:szCs w:val="24"/>
        </w:rPr>
        <w:t xml:space="preserve">ИМПЕРАТОР КОНСТАНТИН И ХРИСТИАНСТВО. </w:t>
      </w:r>
      <w:r w:rsidR="00905248" w:rsidRPr="00DD525E">
        <w:rPr>
          <w:b/>
          <w:sz w:val="24"/>
          <w:szCs w:val="24"/>
        </w:rPr>
        <w:t>ЕРЕС</w:t>
      </w:r>
      <w:r w:rsidR="00905248">
        <w:rPr>
          <w:b/>
          <w:sz w:val="24"/>
          <w:szCs w:val="24"/>
        </w:rPr>
        <w:t>Ь АРИЯ</w:t>
      </w:r>
      <w:r w:rsidR="00905248" w:rsidRPr="00DD525E">
        <w:rPr>
          <w:b/>
          <w:sz w:val="24"/>
          <w:szCs w:val="24"/>
        </w:rPr>
        <w:t>.</w:t>
      </w:r>
    </w:p>
    <w:p w:rsidR="00EF335F" w:rsidRPr="00EF335F" w:rsidRDefault="00EF335F" w:rsidP="00466445">
      <w:pPr>
        <w:ind w:firstLine="567"/>
        <w:rPr>
          <w:b/>
          <w:sz w:val="24"/>
          <w:szCs w:val="24"/>
        </w:rPr>
      </w:pPr>
      <w:r w:rsidRPr="00EF335F">
        <w:rPr>
          <w:b/>
          <w:sz w:val="24"/>
          <w:szCs w:val="24"/>
        </w:rPr>
        <w:t>ВВЕДЕНИЕ</w:t>
      </w:r>
    </w:p>
    <w:p w:rsidR="00466445" w:rsidRPr="00466445" w:rsidRDefault="00466445" w:rsidP="0046644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История Вселенских соборов</w:t>
      </w:r>
      <w:r w:rsidR="00781688">
        <w:rPr>
          <w:sz w:val="24"/>
          <w:szCs w:val="24"/>
        </w:rPr>
        <w:t xml:space="preserve"> охватывают период с 325 года по 787 год. </w:t>
      </w:r>
      <w:r w:rsidRPr="00466445">
        <w:rPr>
          <w:sz w:val="24"/>
          <w:szCs w:val="24"/>
        </w:rPr>
        <w:t>Все</w:t>
      </w:r>
      <w:r>
        <w:rPr>
          <w:sz w:val="24"/>
          <w:szCs w:val="24"/>
        </w:rPr>
        <w:t>ленские соборы,</w:t>
      </w:r>
      <w:r w:rsidRPr="00466445">
        <w:rPr>
          <w:sz w:val="24"/>
          <w:szCs w:val="24"/>
        </w:rPr>
        <w:t xml:space="preserve"> в первоначальном понимании – это соборы, имеющие значимость для всего пространства Греко-римской империи. Ныне под Вселенскими соборами мы</w:t>
      </w:r>
      <w:r w:rsidR="00EF335F">
        <w:rPr>
          <w:sz w:val="24"/>
          <w:szCs w:val="24"/>
        </w:rPr>
        <w:t xml:space="preserve"> понимаем соборы, </w:t>
      </w:r>
      <w:proofErr w:type="gramStart"/>
      <w:r w:rsidR="00EF335F">
        <w:rPr>
          <w:sz w:val="24"/>
          <w:szCs w:val="24"/>
        </w:rPr>
        <w:t>постановления</w:t>
      </w:r>
      <w:proofErr w:type="gramEnd"/>
      <w:r w:rsidR="00EF335F">
        <w:rPr>
          <w:sz w:val="24"/>
          <w:szCs w:val="24"/>
        </w:rPr>
        <w:t xml:space="preserve"> и</w:t>
      </w:r>
      <w:r w:rsidRPr="00466445">
        <w:rPr>
          <w:sz w:val="24"/>
          <w:szCs w:val="24"/>
        </w:rPr>
        <w:t xml:space="preserve"> решения которых имеют авторитет и силу для всего православного мира, всей православной Церкви. Постановления Вселенских соборов являются частью Священного Предания Церкви и ис</w:t>
      </w:r>
      <w:r>
        <w:rPr>
          <w:sz w:val="24"/>
          <w:szCs w:val="24"/>
        </w:rPr>
        <w:t xml:space="preserve">точником церковного вероучения. </w:t>
      </w:r>
      <w:r w:rsidRPr="00466445">
        <w:rPr>
          <w:sz w:val="24"/>
          <w:szCs w:val="24"/>
        </w:rPr>
        <w:t>Под вселенной</w:t>
      </w:r>
      <w:proofErr w:type="gramStart"/>
      <w:r w:rsidRPr="00466445">
        <w:rPr>
          <w:sz w:val="24"/>
          <w:szCs w:val="24"/>
        </w:rPr>
        <w:t xml:space="preserve"> – </w:t>
      </w:r>
      <w:proofErr w:type="spellStart"/>
      <w:r w:rsidRPr="00466445">
        <w:rPr>
          <w:sz w:val="24"/>
          <w:szCs w:val="24"/>
        </w:rPr>
        <w:t>οικουμένη</w:t>
      </w:r>
      <w:proofErr w:type="spellEnd"/>
      <w:r w:rsidRPr="00466445">
        <w:rPr>
          <w:sz w:val="24"/>
          <w:szCs w:val="24"/>
        </w:rPr>
        <w:t xml:space="preserve"> – </w:t>
      </w:r>
      <w:proofErr w:type="gramEnd"/>
      <w:r w:rsidRPr="00466445">
        <w:rPr>
          <w:sz w:val="24"/>
          <w:szCs w:val="24"/>
        </w:rPr>
        <w:t xml:space="preserve">греки понимали обитаемую, населенную землю, землю, известную им самим и преимущественно населенную ими. </w:t>
      </w:r>
      <w:r w:rsidR="0067102A">
        <w:rPr>
          <w:sz w:val="24"/>
          <w:szCs w:val="24"/>
        </w:rPr>
        <w:t xml:space="preserve">Вселенная для греков ограничивалась рамками эллинского мира. </w:t>
      </w:r>
    </w:p>
    <w:p w:rsidR="00A90411" w:rsidRDefault="00466445" w:rsidP="00A90411">
      <w:pPr>
        <w:ind w:firstLine="567"/>
        <w:rPr>
          <w:sz w:val="24"/>
          <w:szCs w:val="24"/>
        </w:rPr>
      </w:pPr>
      <w:r w:rsidRPr="00466445">
        <w:rPr>
          <w:sz w:val="24"/>
          <w:szCs w:val="24"/>
        </w:rPr>
        <w:t xml:space="preserve">Решения Вселенских соборов Церковь признает как имеющие </w:t>
      </w:r>
      <w:proofErr w:type="spellStart"/>
      <w:r w:rsidRPr="00466445">
        <w:rPr>
          <w:sz w:val="24"/>
          <w:szCs w:val="24"/>
        </w:rPr>
        <w:t>бого</w:t>
      </w:r>
      <w:r>
        <w:rPr>
          <w:sz w:val="24"/>
          <w:szCs w:val="24"/>
        </w:rPr>
        <w:t>духновенный</w:t>
      </w:r>
      <w:proofErr w:type="spellEnd"/>
      <w:r>
        <w:rPr>
          <w:sz w:val="24"/>
          <w:szCs w:val="24"/>
        </w:rPr>
        <w:t xml:space="preserve"> характер. Но как же определить кр</w:t>
      </w:r>
      <w:r w:rsidRPr="00466445">
        <w:rPr>
          <w:sz w:val="24"/>
          <w:szCs w:val="24"/>
        </w:rPr>
        <w:t xml:space="preserve">итерии, по которым Церковь признает тот или иной собор Вселенским? Таким критерием не может быть </w:t>
      </w:r>
      <w:proofErr w:type="spellStart"/>
      <w:r w:rsidRPr="00466445">
        <w:rPr>
          <w:sz w:val="24"/>
          <w:szCs w:val="24"/>
        </w:rPr>
        <w:t>самопровозглашение</w:t>
      </w:r>
      <w:proofErr w:type="spellEnd"/>
      <w:r w:rsidRPr="00466445">
        <w:rPr>
          <w:sz w:val="24"/>
          <w:szCs w:val="24"/>
        </w:rPr>
        <w:t xml:space="preserve"> собора таковым: история знает случаи, когда соборы, называвшие себя вселенскими, были отвергнуты Церковью. Не всегда критерием является и количественный состав собора: были и не вселенские соборы, имевшие значительно больший состав участников, чем некоторые Вселенские соборы. Вселенским собор делало не количество участников, не </w:t>
      </w:r>
      <w:proofErr w:type="spellStart"/>
      <w:r w:rsidRPr="00466445">
        <w:rPr>
          <w:sz w:val="24"/>
          <w:szCs w:val="24"/>
        </w:rPr>
        <w:t>самопровозглашение</w:t>
      </w:r>
      <w:proofErr w:type="spellEnd"/>
      <w:r w:rsidRPr="00466445">
        <w:rPr>
          <w:sz w:val="24"/>
          <w:szCs w:val="24"/>
        </w:rPr>
        <w:t xml:space="preserve"> себя вселенским, но </w:t>
      </w:r>
      <w:r w:rsidRPr="00EF335F">
        <w:rPr>
          <w:b/>
          <w:sz w:val="24"/>
          <w:szCs w:val="24"/>
        </w:rPr>
        <w:t>последующая рецепция</w:t>
      </w:r>
      <w:r w:rsidRPr="00466445">
        <w:rPr>
          <w:sz w:val="24"/>
          <w:szCs w:val="24"/>
        </w:rPr>
        <w:t>, принятие решений этого собора всей Церковью, водимой Святым Духом.</w:t>
      </w:r>
      <w:r>
        <w:rPr>
          <w:sz w:val="24"/>
          <w:szCs w:val="24"/>
        </w:rPr>
        <w:t xml:space="preserve"> Вселенскими соборы становились ретроспективно.</w:t>
      </w:r>
    </w:p>
    <w:p w:rsidR="00A90411" w:rsidRPr="00A90411" w:rsidRDefault="00A90411" w:rsidP="00A90411">
      <w:pPr>
        <w:ind w:firstLine="567"/>
        <w:rPr>
          <w:sz w:val="24"/>
          <w:szCs w:val="24"/>
        </w:rPr>
      </w:pPr>
      <w:r w:rsidRPr="00A90411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ВСЕЛЕНСКИЙ СОБОР – 325 </w:t>
      </w:r>
      <w:proofErr w:type="gramStart"/>
      <w:r>
        <w:rPr>
          <w:sz w:val="24"/>
          <w:szCs w:val="24"/>
        </w:rPr>
        <w:t>г.;</w:t>
      </w:r>
      <w:proofErr w:type="gramEnd"/>
      <w:r>
        <w:rPr>
          <w:sz w:val="24"/>
          <w:szCs w:val="24"/>
        </w:rPr>
        <w:t xml:space="preserve"> </w:t>
      </w:r>
    </w:p>
    <w:p w:rsidR="00A90411" w:rsidRPr="00A90411" w:rsidRDefault="00A90411" w:rsidP="00A90411">
      <w:pPr>
        <w:ind w:firstLine="567"/>
        <w:rPr>
          <w:sz w:val="24"/>
          <w:szCs w:val="24"/>
        </w:rPr>
      </w:pPr>
      <w:r w:rsidRPr="00A90411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ВСЕЛЕНСКИЙ СОБОР – 381;</w:t>
      </w:r>
    </w:p>
    <w:p w:rsidR="00A90411" w:rsidRPr="00A90411" w:rsidRDefault="00A90411" w:rsidP="00A90411">
      <w:pPr>
        <w:ind w:firstLine="567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ВСЕЛЕНСКИЙ СОБОР</w:t>
      </w:r>
      <w:r>
        <w:rPr>
          <w:sz w:val="24"/>
          <w:szCs w:val="24"/>
        </w:rPr>
        <w:t xml:space="preserve"> – 431;</w:t>
      </w:r>
    </w:p>
    <w:p w:rsidR="00A90411" w:rsidRPr="00A90411" w:rsidRDefault="00A90411" w:rsidP="00A90411">
      <w:pPr>
        <w:ind w:firstLine="567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ВСЕЛЕНСКИЙ СОБОР</w:t>
      </w:r>
      <w:r>
        <w:rPr>
          <w:sz w:val="24"/>
          <w:szCs w:val="24"/>
        </w:rPr>
        <w:t xml:space="preserve"> – 451;</w:t>
      </w:r>
    </w:p>
    <w:p w:rsidR="00A90411" w:rsidRPr="00A90411" w:rsidRDefault="00A90411" w:rsidP="00A90411">
      <w:pPr>
        <w:ind w:firstLine="567"/>
        <w:rPr>
          <w:sz w:val="24"/>
          <w:szCs w:val="24"/>
        </w:rPr>
      </w:pPr>
      <w:r w:rsidRPr="00A90411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ВСЕЛЕНСКИЙ СОБОР</w:t>
      </w:r>
      <w:r>
        <w:rPr>
          <w:sz w:val="24"/>
          <w:szCs w:val="24"/>
        </w:rPr>
        <w:t xml:space="preserve"> – 553;</w:t>
      </w:r>
    </w:p>
    <w:p w:rsidR="00A90411" w:rsidRPr="00A90411" w:rsidRDefault="00A90411" w:rsidP="00A90411">
      <w:pPr>
        <w:ind w:firstLine="567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ВСЕЛЕНСКИЙ СОБОР</w:t>
      </w:r>
      <w:r>
        <w:rPr>
          <w:sz w:val="24"/>
          <w:szCs w:val="24"/>
        </w:rPr>
        <w:t xml:space="preserve"> – 680;</w:t>
      </w:r>
    </w:p>
    <w:p w:rsidR="00A90411" w:rsidRPr="00A90411" w:rsidRDefault="00A90411" w:rsidP="00A90411">
      <w:pPr>
        <w:ind w:firstLine="567"/>
        <w:rPr>
          <w:sz w:val="24"/>
          <w:szCs w:val="24"/>
        </w:rPr>
      </w:pPr>
      <w:proofErr w:type="gramStart"/>
      <w:r w:rsidRPr="00A90411"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ВСЕЛЕНСКИЙ СОБОР</w:t>
      </w:r>
      <w:r>
        <w:rPr>
          <w:sz w:val="24"/>
          <w:szCs w:val="24"/>
        </w:rPr>
        <w:t xml:space="preserve"> – 787.</w:t>
      </w:r>
      <w:proofErr w:type="gramEnd"/>
    </w:p>
    <w:p w:rsidR="00457531" w:rsidRDefault="00457531" w:rsidP="00457531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</w:t>
      </w:r>
      <w:r w:rsidR="00A90411">
        <w:rPr>
          <w:sz w:val="24"/>
          <w:szCs w:val="24"/>
        </w:rPr>
        <w:t>тоит также сказать, что описываемые события</w:t>
      </w:r>
      <w:r>
        <w:rPr>
          <w:sz w:val="24"/>
          <w:szCs w:val="24"/>
        </w:rPr>
        <w:t xml:space="preserve"> этого период</w:t>
      </w:r>
      <w:r w:rsidR="00A90411">
        <w:rPr>
          <w:sz w:val="24"/>
          <w:szCs w:val="24"/>
        </w:rPr>
        <w:t>а</w:t>
      </w:r>
      <w:r>
        <w:rPr>
          <w:sz w:val="24"/>
          <w:szCs w:val="24"/>
        </w:rPr>
        <w:t xml:space="preserve"> происходят в Восточной части Империи. Западная (Римская) Церковь была чужда всем Восточным богословск</w:t>
      </w:r>
      <w:r w:rsidR="00EF335F">
        <w:rPr>
          <w:sz w:val="24"/>
          <w:szCs w:val="24"/>
        </w:rPr>
        <w:t>им спекуляциям по двум причинам:  1. Е</w:t>
      </w:r>
      <w:r>
        <w:rPr>
          <w:sz w:val="24"/>
          <w:szCs w:val="24"/>
        </w:rPr>
        <w:t>е занимали вопросы м</w:t>
      </w:r>
      <w:r w:rsidR="00EF335F">
        <w:rPr>
          <w:sz w:val="24"/>
          <w:szCs w:val="24"/>
        </w:rPr>
        <w:t>орально-практического характера</w:t>
      </w:r>
      <w:r>
        <w:rPr>
          <w:sz w:val="24"/>
          <w:szCs w:val="24"/>
        </w:rPr>
        <w:t xml:space="preserve"> </w:t>
      </w:r>
      <w:r w:rsidR="00EF335F">
        <w:rPr>
          <w:sz w:val="24"/>
          <w:szCs w:val="24"/>
        </w:rPr>
        <w:t>(</w:t>
      </w:r>
      <w:r>
        <w:rPr>
          <w:sz w:val="24"/>
          <w:szCs w:val="24"/>
        </w:rPr>
        <w:t>в особенности соотношение свободы воли человека и Божественной силы</w:t>
      </w:r>
      <w:r w:rsidR="00EF335F">
        <w:rPr>
          <w:sz w:val="24"/>
          <w:szCs w:val="24"/>
        </w:rPr>
        <w:t>);</w:t>
      </w:r>
      <w:r>
        <w:rPr>
          <w:sz w:val="24"/>
          <w:szCs w:val="24"/>
        </w:rPr>
        <w:t xml:space="preserve"> </w:t>
      </w:r>
      <w:r w:rsidR="00EF335F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Авторитет Римского епископа.   </w:t>
      </w:r>
    </w:p>
    <w:p w:rsidR="00EF335F" w:rsidRPr="00EF335F" w:rsidRDefault="00EF335F" w:rsidP="00EF335F">
      <w:pPr>
        <w:ind w:firstLine="567"/>
        <w:rPr>
          <w:b/>
          <w:sz w:val="24"/>
          <w:szCs w:val="24"/>
        </w:rPr>
      </w:pPr>
      <w:r w:rsidRPr="00EF335F">
        <w:rPr>
          <w:b/>
          <w:sz w:val="24"/>
          <w:szCs w:val="24"/>
        </w:rPr>
        <w:t>ОТНОШЕНИЯ ЦЕРКВИ И ГОСУДАРСТВА</w:t>
      </w:r>
    </w:p>
    <w:p w:rsidR="002E26FA" w:rsidRDefault="00EF335F" w:rsidP="00EF335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Главной чертой этой эпохи являются </w:t>
      </w:r>
      <w:r w:rsidR="00781688">
        <w:rPr>
          <w:sz w:val="24"/>
          <w:szCs w:val="24"/>
        </w:rPr>
        <w:t>качественно новые отношения Церкви и государства. Именно этот факт является первостепенным для понимания всей эпохи. Не только социальной, культу</w:t>
      </w:r>
      <w:r>
        <w:rPr>
          <w:sz w:val="24"/>
          <w:szCs w:val="24"/>
        </w:rPr>
        <w:t>рной жизни, но и догматической.</w:t>
      </w:r>
      <w:r w:rsidR="006C5FA6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6C5FA6">
        <w:rPr>
          <w:sz w:val="24"/>
          <w:szCs w:val="24"/>
        </w:rPr>
        <w:t>овые отношения Церкви и государства отразились, не столько на госуд</w:t>
      </w:r>
      <w:r>
        <w:rPr>
          <w:sz w:val="24"/>
          <w:szCs w:val="24"/>
        </w:rPr>
        <w:t>арстве, сколько на самой Церкви – и</w:t>
      </w:r>
      <w:r w:rsidR="006C5FA6">
        <w:rPr>
          <w:sz w:val="24"/>
          <w:szCs w:val="24"/>
        </w:rPr>
        <w:t xml:space="preserve">зменилось самосознание Церкви. </w:t>
      </w:r>
      <w:r>
        <w:rPr>
          <w:sz w:val="24"/>
          <w:szCs w:val="24"/>
        </w:rPr>
        <w:t xml:space="preserve">Многие </w:t>
      </w:r>
      <w:r w:rsidR="005E425F">
        <w:rPr>
          <w:sz w:val="24"/>
          <w:szCs w:val="24"/>
        </w:rPr>
        <w:t>принципы существования Церкви в обществе</w:t>
      </w:r>
      <w:r>
        <w:rPr>
          <w:sz w:val="24"/>
          <w:szCs w:val="24"/>
        </w:rPr>
        <w:t>,</w:t>
      </w:r>
      <w:r w:rsidR="005E425F">
        <w:rPr>
          <w:sz w:val="24"/>
          <w:szCs w:val="24"/>
        </w:rPr>
        <w:t xml:space="preserve"> которые существуют сейчас</w:t>
      </w:r>
      <w:r>
        <w:rPr>
          <w:sz w:val="24"/>
          <w:szCs w:val="24"/>
        </w:rPr>
        <w:t>,</w:t>
      </w:r>
      <w:r w:rsidR="005E425F">
        <w:rPr>
          <w:sz w:val="24"/>
          <w:szCs w:val="24"/>
        </w:rPr>
        <w:t xml:space="preserve"> были сформированы после Константина и во многом благодаря ему. </w:t>
      </w:r>
    </w:p>
    <w:p w:rsidR="00EF335F" w:rsidRDefault="007621AB" w:rsidP="00EF335F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Если же попытаться оценить этот период – чем он является для Церкви </w:t>
      </w:r>
      <w:r w:rsidR="00EF335F">
        <w:rPr>
          <w:sz w:val="24"/>
          <w:szCs w:val="24"/>
        </w:rPr>
        <w:t>ретроспективно – благом</w:t>
      </w:r>
      <w:r w:rsidR="006F5F39">
        <w:rPr>
          <w:sz w:val="24"/>
          <w:szCs w:val="24"/>
        </w:rPr>
        <w:t xml:space="preserve">, или же отступлением от идей раннехристианской Церкви, </w:t>
      </w:r>
      <w:r w:rsidR="002E26FA">
        <w:rPr>
          <w:sz w:val="24"/>
          <w:szCs w:val="24"/>
        </w:rPr>
        <w:t xml:space="preserve">то здесь все не так однозначно. </w:t>
      </w:r>
    </w:p>
    <w:p w:rsidR="00905248" w:rsidRDefault="00905248" w:rsidP="00EF335F">
      <w:pPr>
        <w:ind w:firstLine="567"/>
        <w:rPr>
          <w:sz w:val="24"/>
          <w:szCs w:val="24"/>
        </w:rPr>
      </w:pPr>
      <w:r w:rsidRPr="00EF335F">
        <w:rPr>
          <w:sz w:val="24"/>
          <w:szCs w:val="24"/>
        </w:rPr>
        <w:t xml:space="preserve">С одной стороны к 325 г. Церковь подошла без </w:t>
      </w:r>
      <w:r w:rsidR="002E26FA" w:rsidRPr="00EF335F">
        <w:rPr>
          <w:sz w:val="24"/>
          <w:szCs w:val="24"/>
        </w:rPr>
        <w:t xml:space="preserve">четко сформулированного </w:t>
      </w:r>
      <w:r w:rsidRPr="00EF335F">
        <w:rPr>
          <w:sz w:val="24"/>
          <w:szCs w:val="24"/>
        </w:rPr>
        <w:t>пол</w:t>
      </w:r>
      <w:r w:rsidR="002E26FA" w:rsidRPr="00EF335F">
        <w:rPr>
          <w:sz w:val="24"/>
          <w:szCs w:val="24"/>
        </w:rPr>
        <w:t>ожительного учения о Боге</w:t>
      </w:r>
      <w:r w:rsidR="006F5F39" w:rsidRPr="00EF335F">
        <w:rPr>
          <w:sz w:val="24"/>
          <w:szCs w:val="24"/>
        </w:rPr>
        <w:t>-Троице</w:t>
      </w:r>
      <w:r w:rsidR="00A90411">
        <w:rPr>
          <w:sz w:val="24"/>
          <w:szCs w:val="24"/>
        </w:rPr>
        <w:t>, о Второй Ипостаси, о личности Христа</w:t>
      </w:r>
      <w:r w:rsidRPr="00EF335F">
        <w:rPr>
          <w:sz w:val="24"/>
          <w:szCs w:val="24"/>
        </w:rPr>
        <w:t xml:space="preserve">, и </w:t>
      </w:r>
      <w:r w:rsidR="002E26FA" w:rsidRPr="00EF335F">
        <w:rPr>
          <w:sz w:val="24"/>
          <w:szCs w:val="24"/>
        </w:rPr>
        <w:t>какое отношение Он имеет к Богу</w:t>
      </w:r>
      <w:r w:rsidR="00EF335F">
        <w:rPr>
          <w:sz w:val="24"/>
          <w:szCs w:val="24"/>
        </w:rPr>
        <w:t>, какое отношение Он имеет к миру и человеку</w:t>
      </w:r>
      <w:r w:rsidRPr="00EF335F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</w:t>
      </w:r>
      <w:r w:rsidR="00EF335F">
        <w:rPr>
          <w:sz w:val="24"/>
          <w:szCs w:val="24"/>
        </w:rPr>
        <w:t>.</w:t>
      </w:r>
      <w:r>
        <w:rPr>
          <w:sz w:val="24"/>
          <w:szCs w:val="24"/>
        </w:rPr>
        <w:t>о</w:t>
      </w:r>
      <w:proofErr w:type="spellEnd"/>
      <w:r w:rsidR="00EF335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Церковь систематизировала, унифицировала свое учение. </w:t>
      </w:r>
      <w:r w:rsidR="00A72D5E">
        <w:rPr>
          <w:sz w:val="24"/>
          <w:szCs w:val="24"/>
        </w:rPr>
        <w:t>Догма</w:t>
      </w:r>
      <w:r w:rsidR="00080AF7">
        <w:rPr>
          <w:sz w:val="24"/>
          <w:szCs w:val="24"/>
        </w:rPr>
        <w:t>ты – это «верстовые столбы» (</w:t>
      </w:r>
      <w:proofErr w:type="spellStart"/>
      <w:r w:rsidR="00080AF7">
        <w:rPr>
          <w:sz w:val="24"/>
          <w:szCs w:val="24"/>
        </w:rPr>
        <w:t>Карташев</w:t>
      </w:r>
      <w:proofErr w:type="spellEnd"/>
      <w:r w:rsidR="00A72D5E">
        <w:rPr>
          <w:sz w:val="24"/>
          <w:szCs w:val="24"/>
        </w:rPr>
        <w:t xml:space="preserve">). </w:t>
      </w:r>
    </w:p>
    <w:p w:rsidR="00080AF7" w:rsidRDefault="00A72D5E" w:rsidP="0069704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Несмотря на явный положительный момент этой эпохи, некоторые </w:t>
      </w:r>
      <w:r w:rsidR="00080AF7">
        <w:rPr>
          <w:sz w:val="24"/>
          <w:szCs w:val="24"/>
        </w:rPr>
        <w:t>исследователи</w:t>
      </w:r>
      <w:r>
        <w:rPr>
          <w:sz w:val="24"/>
          <w:szCs w:val="24"/>
        </w:rPr>
        <w:t xml:space="preserve"> выделяют в ней и негативную сторону. В чем</w:t>
      </w:r>
      <w:r w:rsidR="00080AF7">
        <w:rPr>
          <w:sz w:val="24"/>
          <w:szCs w:val="24"/>
        </w:rPr>
        <w:t xml:space="preserve"> она состоит</w:t>
      </w:r>
      <w:r>
        <w:rPr>
          <w:sz w:val="24"/>
          <w:szCs w:val="24"/>
        </w:rPr>
        <w:t>?</w:t>
      </w:r>
      <w:r w:rsidR="00697044">
        <w:rPr>
          <w:sz w:val="24"/>
          <w:szCs w:val="24"/>
        </w:rPr>
        <w:t xml:space="preserve"> </w:t>
      </w:r>
      <w:r w:rsidR="00905248">
        <w:rPr>
          <w:sz w:val="24"/>
          <w:szCs w:val="24"/>
        </w:rPr>
        <w:t xml:space="preserve">Они указывают на то, что </w:t>
      </w:r>
      <w:r w:rsidR="00905248" w:rsidRPr="00080AF7">
        <w:rPr>
          <w:sz w:val="24"/>
          <w:szCs w:val="24"/>
        </w:rPr>
        <w:t>основополагающим фактором в вопросе формирования вероучения</w:t>
      </w:r>
      <w:r w:rsidR="00905248">
        <w:rPr>
          <w:sz w:val="24"/>
          <w:szCs w:val="24"/>
          <w:u w:val="single"/>
        </w:rPr>
        <w:t xml:space="preserve"> </w:t>
      </w:r>
      <w:r w:rsidR="00905248">
        <w:rPr>
          <w:sz w:val="24"/>
          <w:szCs w:val="24"/>
        </w:rPr>
        <w:t>стало не что иное, как государственно-церк</w:t>
      </w:r>
      <w:r>
        <w:rPr>
          <w:sz w:val="24"/>
          <w:szCs w:val="24"/>
        </w:rPr>
        <w:t xml:space="preserve">овные взаимоотношения. </w:t>
      </w:r>
      <w:r w:rsidR="006F5F39">
        <w:rPr>
          <w:sz w:val="24"/>
          <w:szCs w:val="24"/>
        </w:rPr>
        <w:t xml:space="preserve">Фактором формирования вероучения была чаще всего воля императора. Ну а сама эта воля имела целью не поиск истины, а сохранение единства Империи. </w:t>
      </w:r>
    </w:p>
    <w:p w:rsidR="00905248" w:rsidRDefault="00080AF7" w:rsidP="00A90411">
      <w:pPr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Прот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Шмеман</w:t>
      </w:r>
      <w:proofErr w:type="spellEnd"/>
      <w:r>
        <w:rPr>
          <w:sz w:val="24"/>
          <w:szCs w:val="24"/>
        </w:rPr>
        <w:t xml:space="preserve"> (статья </w:t>
      </w:r>
      <w:r w:rsidR="00905248">
        <w:rPr>
          <w:sz w:val="24"/>
          <w:szCs w:val="24"/>
        </w:rPr>
        <w:t>«Догматичес</w:t>
      </w:r>
      <w:r w:rsidR="00A72D5E">
        <w:rPr>
          <w:sz w:val="24"/>
          <w:szCs w:val="24"/>
        </w:rPr>
        <w:t>кий союз»</w:t>
      </w:r>
      <w:r>
        <w:rPr>
          <w:sz w:val="24"/>
          <w:szCs w:val="24"/>
        </w:rPr>
        <w:t>)</w:t>
      </w:r>
      <w:r w:rsidR="00346720">
        <w:rPr>
          <w:sz w:val="24"/>
          <w:szCs w:val="24"/>
        </w:rPr>
        <w:t>, рассуждая</w:t>
      </w:r>
      <w:r w:rsidR="00A72D5E">
        <w:rPr>
          <w:sz w:val="24"/>
          <w:szCs w:val="24"/>
        </w:rPr>
        <w:t xml:space="preserve"> о причинах и </w:t>
      </w:r>
      <w:r w:rsidR="00905248">
        <w:rPr>
          <w:sz w:val="24"/>
          <w:szCs w:val="24"/>
        </w:rPr>
        <w:t>итогах трансформации м</w:t>
      </w:r>
      <w:r w:rsidR="00346720">
        <w:rPr>
          <w:sz w:val="24"/>
          <w:szCs w:val="24"/>
        </w:rPr>
        <w:t xml:space="preserve">ежду Церковью и государством, </w:t>
      </w:r>
      <w:r w:rsidR="00905248">
        <w:rPr>
          <w:sz w:val="24"/>
          <w:szCs w:val="24"/>
        </w:rPr>
        <w:t>говорит, что этот союз Церкви и Им</w:t>
      </w:r>
      <w:r w:rsidR="006F5F39">
        <w:rPr>
          <w:sz w:val="24"/>
          <w:szCs w:val="24"/>
        </w:rPr>
        <w:t xml:space="preserve">перии </w:t>
      </w:r>
      <w:r>
        <w:rPr>
          <w:sz w:val="24"/>
          <w:szCs w:val="24"/>
        </w:rPr>
        <w:t xml:space="preserve">есть </w:t>
      </w:r>
      <w:r w:rsidR="00905248">
        <w:rPr>
          <w:sz w:val="24"/>
          <w:szCs w:val="24"/>
        </w:rPr>
        <w:t>союз дог</w:t>
      </w:r>
      <w:r>
        <w:rPr>
          <w:sz w:val="24"/>
          <w:szCs w:val="24"/>
        </w:rPr>
        <w:t xml:space="preserve">матический. </w:t>
      </w:r>
      <w:r w:rsidR="00777DA8">
        <w:rPr>
          <w:sz w:val="24"/>
          <w:szCs w:val="24"/>
        </w:rPr>
        <w:t xml:space="preserve">По мысли </w:t>
      </w:r>
      <w:proofErr w:type="spellStart"/>
      <w:r w:rsidR="00777DA8">
        <w:rPr>
          <w:sz w:val="24"/>
          <w:szCs w:val="24"/>
        </w:rPr>
        <w:t>Шмемана</w:t>
      </w:r>
      <w:proofErr w:type="spellEnd"/>
      <w:r w:rsidR="00777DA8">
        <w:rPr>
          <w:sz w:val="24"/>
          <w:szCs w:val="24"/>
        </w:rPr>
        <w:t>, догматическ</w:t>
      </w:r>
      <w:r w:rsidR="008D3A73">
        <w:rPr>
          <w:sz w:val="24"/>
          <w:szCs w:val="24"/>
        </w:rPr>
        <w:t>и</w:t>
      </w:r>
      <w:r w:rsidR="00777DA8">
        <w:rPr>
          <w:sz w:val="24"/>
          <w:szCs w:val="24"/>
        </w:rPr>
        <w:t>й</w:t>
      </w:r>
      <w:r w:rsidR="008D3A73">
        <w:rPr>
          <w:sz w:val="24"/>
          <w:szCs w:val="24"/>
        </w:rPr>
        <w:t xml:space="preserve"> союз – это союз, в основа</w:t>
      </w:r>
      <w:r w:rsidR="00777DA8">
        <w:rPr>
          <w:sz w:val="24"/>
          <w:szCs w:val="24"/>
        </w:rPr>
        <w:t>н</w:t>
      </w:r>
      <w:r w:rsidR="008D3A73">
        <w:rPr>
          <w:sz w:val="24"/>
          <w:szCs w:val="24"/>
        </w:rPr>
        <w:t>ии которого леж</w:t>
      </w:r>
      <w:r>
        <w:rPr>
          <w:sz w:val="24"/>
          <w:szCs w:val="24"/>
        </w:rPr>
        <w:t>ит единство мировоззрения. О</w:t>
      </w:r>
      <w:r w:rsidR="008D3A73">
        <w:rPr>
          <w:sz w:val="24"/>
          <w:szCs w:val="24"/>
        </w:rPr>
        <w:t>н пишет о том, что:</w:t>
      </w:r>
      <w:r>
        <w:rPr>
          <w:sz w:val="24"/>
          <w:szCs w:val="24"/>
        </w:rPr>
        <w:t xml:space="preserve"> </w:t>
      </w:r>
      <w:r w:rsidRPr="00080AF7">
        <w:rPr>
          <w:i/>
          <w:sz w:val="24"/>
          <w:szCs w:val="24"/>
        </w:rPr>
        <w:t>«</w:t>
      </w:r>
      <w:r w:rsidR="008D3A73" w:rsidRPr="00080AF7">
        <w:rPr>
          <w:i/>
          <w:sz w:val="24"/>
          <w:szCs w:val="24"/>
        </w:rPr>
        <w:t xml:space="preserve">Римская </w:t>
      </w:r>
      <w:r w:rsidR="00905248" w:rsidRPr="00080AF7">
        <w:rPr>
          <w:i/>
          <w:sz w:val="24"/>
          <w:szCs w:val="24"/>
        </w:rPr>
        <w:t xml:space="preserve">Империя, на протяжении всего своего существования </w:t>
      </w:r>
      <w:proofErr w:type="gramStart"/>
      <w:r w:rsidR="00905248" w:rsidRPr="00080AF7">
        <w:rPr>
          <w:i/>
          <w:sz w:val="24"/>
          <w:szCs w:val="24"/>
        </w:rPr>
        <w:t>имела теократическую природу</w:t>
      </w:r>
      <w:r w:rsidRPr="00080AF7">
        <w:rPr>
          <w:i/>
          <w:sz w:val="24"/>
          <w:szCs w:val="24"/>
        </w:rPr>
        <w:t>…</w:t>
      </w:r>
      <w:r w:rsidR="008D3A73" w:rsidRPr="00080AF7">
        <w:rPr>
          <w:i/>
          <w:sz w:val="24"/>
          <w:szCs w:val="24"/>
        </w:rPr>
        <w:t xml:space="preserve"> Официальное язычество в Риме не </w:t>
      </w:r>
      <w:r w:rsidRPr="00080AF7">
        <w:rPr>
          <w:i/>
          <w:sz w:val="24"/>
          <w:szCs w:val="24"/>
        </w:rPr>
        <w:t>было</w:t>
      </w:r>
      <w:proofErr w:type="gramEnd"/>
      <w:r w:rsidRPr="00080AF7">
        <w:rPr>
          <w:i/>
          <w:sz w:val="24"/>
          <w:szCs w:val="24"/>
        </w:rPr>
        <w:t xml:space="preserve"> религией в нашем смысле</w:t>
      </w:r>
      <w:r w:rsidR="008D3A73" w:rsidRPr="00080AF7">
        <w:rPr>
          <w:i/>
          <w:sz w:val="24"/>
          <w:szCs w:val="24"/>
        </w:rPr>
        <w:t>. Религия Рима – это идеология с культом императора в центре. В душе верить можно было во что угодно, но свою лояльность власти необходимо было продемонстрировать участием в религиозных мероприятиях, приношениях</w:t>
      </w:r>
      <w:r w:rsidRPr="00080AF7">
        <w:rPr>
          <w:i/>
          <w:sz w:val="24"/>
          <w:szCs w:val="24"/>
        </w:rPr>
        <w:t>»</w:t>
      </w:r>
      <w:r w:rsidR="00A90411">
        <w:rPr>
          <w:i/>
          <w:sz w:val="24"/>
          <w:szCs w:val="24"/>
        </w:rPr>
        <w:t>.</w:t>
      </w:r>
      <w:r w:rsidR="00905248">
        <w:rPr>
          <w:sz w:val="24"/>
          <w:szCs w:val="24"/>
        </w:rPr>
        <w:t xml:space="preserve"> Язычник мог верить в богов, мог не верить – но щепотку ладана он бросал перед кумиром императора, и тем выполнял свой гражданский долг. Христиане это делать отказывались, и потому страдали – они были неблагонадежны для государства.</w:t>
      </w:r>
      <w:r w:rsidR="00777DA8">
        <w:rPr>
          <w:sz w:val="24"/>
          <w:szCs w:val="24"/>
        </w:rPr>
        <w:t xml:space="preserve"> Язычество в Риме было не просто религией, оно было идеологией</w:t>
      </w:r>
      <w:r w:rsidR="00E37CF0">
        <w:rPr>
          <w:sz w:val="24"/>
          <w:szCs w:val="24"/>
        </w:rPr>
        <w:t xml:space="preserve">. </w:t>
      </w:r>
      <w:r w:rsidR="00905248">
        <w:rPr>
          <w:sz w:val="24"/>
          <w:szCs w:val="24"/>
        </w:rPr>
        <w:t xml:space="preserve">       </w:t>
      </w:r>
    </w:p>
    <w:p w:rsidR="00E37CF0" w:rsidRDefault="00E37CF0" w:rsidP="00E37CF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После Миланского эдикта опустевшее место государственной идеологии заняло собой христианство</w:t>
      </w:r>
      <w:r w:rsidR="00080AF7">
        <w:rPr>
          <w:sz w:val="24"/>
          <w:szCs w:val="24"/>
        </w:rPr>
        <w:t>. Иначе и быть не могло – у Империи должна быть вера. И</w:t>
      </w:r>
      <w:r>
        <w:rPr>
          <w:sz w:val="24"/>
          <w:szCs w:val="24"/>
        </w:rPr>
        <w:t xml:space="preserve"> Римская Империя пр</w:t>
      </w:r>
      <w:r w:rsidR="00777DA8">
        <w:rPr>
          <w:sz w:val="24"/>
          <w:szCs w:val="24"/>
        </w:rPr>
        <w:t xml:space="preserve">и Константине поменяла </w:t>
      </w:r>
      <w:r>
        <w:rPr>
          <w:sz w:val="24"/>
          <w:szCs w:val="24"/>
        </w:rPr>
        <w:t>т</w:t>
      </w:r>
      <w:r w:rsidR="00777DA8">
        <w:rPr>
          <w:sz w:val="24"/>
          <w:szCs w:val="24"/>
        </w:rPr>
        <w:t>о</w:t>
      </w:r>
      <w:r>
        <w:rPr>
          <w:sz w:val="24"/>
          <w:szCs w:val="24"/>
        </w:rPr>
        <w:t>лько веру. Внешне все остал</w:t>
      </w:r>
      <w:r w:rsidR="00777DA8">
        <w:rPr>
          <w:sz w:val="24"/>
          <w:szCs w:val="24"/>
        </w:rPr>
        <w:t>ос</w:t>
      </w:r>
      <w:r w:rsidR="00080AF7">
        <w:rPr>
          <w:sz w:val="24"/>
          <w:szCs w:val="24"/>
        </w:rPr>
        <w:t>ь прежним: социальный, п</w:t>
      </w:r>
      <w:r>
        <w:rPr>
          <w:sz w:val="24"/>
          <w:szCs w:val="24"/>
        </w:rPr>
        <w:t>оли</w:t>
      </w:r>
      <w:r w:rsidR="00080AF7">
        <w:rPr>
          <w:sz w:val="24"/>
          <w:szCs w:val="24"/>
        </w:rPr>
        <w:t>тический, культурный уклад. П</w:t>
      </w:r>
      <w:r>
        <w:rPr>
          <w:sz w:val="24"/>
          <w:szCs w:val="24"/>
        </w:rPr>
        <w:t xml:space="preserve">оменялась </w:t>
      </w:r>
      <w:r w:rsidR="00080AF7">
        <w:rPr>
          <w:sz w:val="24"/>
          <w:szCs w:val="24"/>
        </w:rPr>
        <w:t>лишь вера Империи</w:t>
      </w:r>
      <w:r w:rsidR="00333C3B">
        <w:rPr>
          <w:sz w:val="24"/>
          <w:szCs w:val="24"/>
        </w:rPr>
        <w:t xml:space="preserve"> (</w:t>
      </w:r>
      <w:r w:rsidR="00080AF7">
        <w:rPr>
          <w:sz w:val="24"/>
          <w:szCs w:val="24"/>
        </w:rPr>
        <w:t xml:space="preserve">ярким выражением того, что </w:t>
      </w:r>
      <w:proofErr w:type="gramStart"/>
      <w:r w:rsidR="00080AF7">
        <w:rPr>
          <w:sz w:val="24"/>
          <w:szCs w:val="24"/>
        </w:rPr>
        <w:t>произошло</w:t>
      </w:r>
      <w:proofErr w:type="gramEnd"/>
      <w:r w:rsidR="00080AF7">
        <w:rPr>
          <w:sz w:val="24"/>
          <w:szCs w:val="24"/>
        </w:rPr>
        <w:t xml:space="preserve">  </w:t>
      </w:r>
      <w:r w:rsidR="00333C3B">
        <w:rPr>
          <w:sz w:val="24"/>
          <w:szCs w:val="24"/>
        </w:rPr>
        <w:t>является жизнь самого императора, к</w:t>
      </w:r>
      <w:r w:rsidR="00080AF7">
        <w:rPr>
          <w:sz w:val="24"/>
          <w:szCs w:val="24"/>
        </w:rPr>
        <w:t>оторый убил и жену и племянника; будучи</w:t>
      </w:r>
      <w:r w:rsidR="00333C3B">
        <w:rPr>
          <w:sz w:val="24"/>
          <w:szCs w:val="24"/>
        </w:rPr>
        <w:t xml:space="preserve"> хри</w:t>
      </w:r>
      <w:r w:rsidR="00080AF7">
        <w:rPr>
          <w:sz w:val="24"/>
          <w:szCs w:val="24"/>
        </w:rPr>
        <w:t>стианином по вероисповеданию, он остался</w:t>
      </w:r>
      <w:r w:rsidR="00333C3B">
        <w:rPr>
          <w:sz w:val="24"/>
          <w:szCs w:val="24"/>
        </w:rPr>
        <w:t xml:space="preserve"> язычником по жизни)</w:t>
      </w:r>
      <w:r w:rsidR="00080AF7">
        <w:rPr>
          <w:sz w:val="24"/>
          <w:szCs w:val="24"/>
        </w:rPr>
        <w:t>.</w:t>
      </w:r>
    </w:p>
    <w:p w:rsidR="00E37CF0" w:rsidRDefault="00E37CF0" w:rsidP="00E37CF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="00905248">
        <w:rPr>
          <w:sz w:val="24"/>
          <w:szCs w:val="24"/>
        </w:rPr>
        <w:t xml:space="preserve">сновным признаком христианской империи стала именно правая вера – православие. </w:t>
      </w:r>
      <w:r w:rsidR="00080AF7">
        <w:rPr>
          <w:sz w:val="24"/>
          <w:szCs w:val="24"/>
        </w:rPr>
        <w:t>Оно</w:t>
      </w:r>
      <w:r w:rsidR="00905248">
        <w:rPr>
          <w:sz w:val="24"/>
          <w:szCs w:val="24"/>
        </w:rPr>
        <w:t xml:space="preserve"> стало в Империи государственной идеологией. Но если язычество было терпимо к другим религиозным традициям, то христианство по самой своей природе категорически отвергало религиозный плюрализм. </w:t>
      </w:r>
      <w:r w:rsidR="00777DA8">
        <w:rPr>
          <w:sz w:val="24"/>
          <w:szCs w:val="24"/>
        </w:rPr>
        <w:t>В государс</w:t>
      </w:r>
      <w:r>
        <w:rPr>
          <w:sz w:val="24"/>
          <w:szCs w:val="24"/>
        </w:rPr>
        <w:t>т</w:t>
      </w:r>
      <w:r w:rsidR="00777DA8">
        <w:rPr>
          <w:sz w:val="24"/>
          <w:szCs w:val="24"/>
        </w:rPr>
        <w:t>в</w:t>
      </w:r>
      <w:r>
        <w:rPr>
          <w:sz w:val="24"/>
          <w:szCs w:val="24"/>
        </w:rPr>
        <w:t xml:space="preserve">е не может быть несколько идеологий. И поэтому не только язычники, но и различные толки внутри самого христианства оказывались вне закона. </w:t>
      </w:r>
    </w:p>
    <w:p w:rsidR="00905248" w:rsidRDefault="00905248" w:rsidP="00142E4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Имперская власть требовала формальной ясности в вопросах веры. Империя должна была знать, какая из враждующих церковных группировок является истинной Церковью, и какими критериями эта истинность определяется. </w:t>
      </w:r>
      <w:r w:rsidR="003C558A">
        <w:rPr>
          <w:sz w:val="24"/>
          <w:szCs w:val="24"/>
        </w:rPr>
        <w:t>Для Империи</w:t>
      </w:r>
      <w:r w:rsidR="00080AF7">
        <w:rPr>
          <w:sz w:val="24"/>
          <w:szCs w:val="24"/>
        </w:rPr>
        <w:t xml:space="preserve"> было важно охранять эту Истину,</w:t>
      </w:r>
      <w:r w:rsidR="003C558A">
        <w:rPr>
          <w:sz w:val="24"/>
          <w:szCs w:val="24"/>
        </w:rPr>
        <w:t xml:space="preserve"> и вся история Вселенских соборов – это история постоянного вмешательства императоров в формирование вероучения. </w:t>
      </w:r>
      <w:r>
        <w:rPr>
          <w:sz w:val="24"/>
          <w:szCs w:val="24"/>
        </w:rPr>
        <w:t xml:space="preserve">Трагизм взаимоотношений государства и Церкви виден, прежде всего, на примере борьбы с арианством.  </w:t>
      </w:r>
    </w:p>
    <w:p w:rsidR="00905248" w:rsidRPr="00CA6761" w:rsidRDefault="00905248" w:rsidP="00905248">
      <w:pPr>
        <w:ind w:firstLine="567"/>
        <w:rPr>
          <w:b/>
          <w:sz w:val="24"/>
          <w:szCs w:val="24"/>
        </w:rPr>
      </w:pPr>
      <w:r w:rsidRPr="00CA6761">
        <w:rPr>
          <w:b/>
          <w:sz w:val="24"/>
          <w:szCs w:val="24"/>
        </w:rPr>
        <w:t>АРИАНСТВО</w:t>
      </w:r>
    </w:p>
    <w:p w:rsidR="00802C6C" w:rsidRDefault="00802C6C" w:rsidP="00802C6C">
      <w:pPr>
        <w:ind w:firstLine="567"/>
        <w:rPr>
          <w:sz w:val="24"/>
          <w:szCs w:val="24"/>
        </w:rPr>
      </w:pPr>
      <w:r w:rsidRPr="00802C6C">
        <w:rPr>
          <w:sz w:val="24"/>
          <w:szCs w:val="24"/>
        </w:rPr>
        <w:lastRenderedPageBreak/>
        <w:t>Первый Вселенский собор был созван по случаю спора, возн</w:t>
      </w:r>
      <w:r>
        <w:rPr>
          <w:sz w:val="24"/>
          <w:szCs w:val="24"/>
        </w:rPr>
        <w:t xml:space="preserve">икшего в Александрийской Церкви и получившего свое название по имени зачинателя - </w:t>
      </w:r>
      <w:r w:rsidR="00905248">
        <w:rPr>
          <w:sz w:val="24"/>
          <w:szCs w:val="24"/>
        </w:rPr>
        <w:t>александрийского пресвитера Ария.</w:t>
      </w:r>
    </w:p>
    <w:p w:rsidR="00905248" w:rsidRDefault="00905248" w:rsidP="00802C6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Современники описывают Ария как благообразного, сухощавого, высокого роста старика. Кроме этого он был ученым-диалектиком, весьма красноречивым проповедником. Отмечают его простую одежду и строгий аскетизм. Он был кумиром своих прихожан. До 318 г. его православие не вызывало сомнений. После смерти епископа Ахилла он едва не был избран епископом Александрийским. Но кафедру занял Александр. И именно с ним у Ария возникли </w:t>
      </w:r>
      <w:proofErr w:type="spellStart"/>
      <w:r>
        <w:rPr>
          <w:sz w:val="24"/>
          <w:szCs w:val="24"/>
        </w:rPr>
        <w:t>вероучительные</w:t>
      </w:r>
      <w:proofErr w:type="spellEnd"/>
      <w:r>
        <w:rPr>
          <w:sz w:val="24"/>
          <w:szCs w:val="24"/>
        </w:rPr>
        <w:t xml:space="preserve"> разногласия.</w:t>
      </w:r>
    </w:p>
    <w:p w:rsidR="00905248" w:rsidRDefault="00905248" w:rsidP="001A1FC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Так в 318 г. беседуя с клириками, епископ Александр </w:t>
      </w:r>
      <w:proofErr w:type="gramStart"/>
      <w:r>
        <w:rPr>
          <w:sz w:val="24"/>
          <w:szCs w:val="24"/>
        </w:rPr>
        <w:t>говорил</w:t>
      </w:r>
      <w:proofErr w:type="gramEnd"/>
      <w:r>
        <w:rPr>
          <w:sz w:val="24"/>
          <w:szCs w:val="24"/>
        </w:rPr>
        <w:t xml:space="preserve"> между прочим, что </w:t>
      </w:r>
      <w:r w:rsidRPr="009D0C38">
        <w:rPr>
          <w:b/>
          <w:sz w:val="24"/>
          <w:szCs w:val="24"/>
        </w:rPr>
        <w:t>Святая Троица есть в Троице Единица</w:t>
      </w:r>
      <w:r>
        <w:rPr>
          <w:sz w:val="24"/>
          <w:szCs w:val="24"/>
        </w:rPr>
        <w:t xml:space="preserve">. </w:t>
      </w:r>
      <w:r w:rsidR="00802C6C">
        <w:rPr>
          <w:sz w:val="24"/>
          <w:szCs w:val="24"/>
        </w:rPr>
        <w:t>Сейчас сложно говорить, что именно имел в</w:t>
      </w:r>
      <w:r w:rsidR="00697044">
        <w:rPr>
          <w:sz w:val="24"/>
          <w:szCs w:val="24"/>
        </w:rPr>
        <w:t xml:space="preserve"> </w:t>
      </w:r>
      <w:r w:rsidR="00802C6C">
        <w:rPr>
          <w:sz w:val="24"/>
          <w:szCs w:val="24"/>
        </w:rPr>
        <w:t xml:space="preserve">виду Александр. Однако </w:t>
      </w:r>
      <w:r>
        <w:rPr>
          <w:sz w:val="24"/>
          <w:szCs w:val="24"/>
        </w:rPr>
        <w:t xml:space="preserve">Арий, </w:t>
      </w:r>
      <w:r w:rsidR="00802C6C">
        <w:rPr>
          <w:sz w:val="24"/>
          <w:szCs w:val="24"/>
        </w:rPr>
        <w:t>присутствующий при этом, посчитал</w:t>
      </w:r>
      <w:r w:rsidR="00DB61D9">
        <w:rPr>
          <w:sz w:val="24"/>
          <w:szCs w:val="24"/>
        </w:rPr>
        <w:t>,</w:t>
      </w:r>
      <w:r w:rsidR="00802C6C">
        <w:rPr>
          <w:sz w:val="24"/>
          <w:szCs w:val="24"/>
        </w:rPr>
        <w:t xml:space="preserve"> что Александр проповедует </w:t>
      </w:r>
      <w:proofErr w:type="spellStart"/>
      <w:r w:rsidR="00802C6C">
        <w:rPr>
          <w:sz w:val="24"/>
          <w:szCs w:val="24"/>
        </w:rPr>
        <w:t>савеллианство</w:t>
      </w:r>
      <w:proofErr w:type="spellEnd"/>
      <w:r w:rsidR="00802C6C">
        <w:rPr>
          <w:sz w:val="24"/>
          <w:szCs w:val="24"/>
        </w:rPr>
        <w:t xml:space="preserve"> (то есть стирает различие между Лицами Троицы), и </w:t>
      </w:r>
      <w:r w:rsidR="001A1FCD">
        <w:rPr>
          <w:sz w:val="24"/>
          <w:szCs w:val="24"/>
        </w:rPr>
        <w:t>начал возражать. Во время спора</w:t>
      </w:r>
      <w:r>
        <w:rPr>
          <w:sz w:val="24"/>
          <w:szCs w:val="24"/>
        </w:rPr>
        <w:t xml:space="preserve"> он высказал мысль, что </w:t>
      </w:r>
      <w:r w:rsidRPr="00DB61D9">
        <w:rPr>
          <w:b/>
          <w:sz w:val="24"/>
          <w:szCs w:val="24"/>
        </w:rPr>
        <w:t>если Отец родил Сына, это значит, что было время, когда Сына не было, и потому, Сын имеет личность из небытия (то есть сотворен).</w:t>
      </w:r>
      <w:r>
        <w:rPr>
          <w:sz w:val="24"/>
          <w:szCs w:val="24"/>
        </w:rPr>
        <w:t xml:space="preserve"> </w:t>
      </w:r>
    </w:p>
    <w:p w:rsidR="001A1FCD" w:rsidRDefault="005A23DC" w:rsidP="001A1FC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Конечно, сомнения Ария не являли</w:t>
      </w:r>
      <w:r w:rsidR="001A1FCD">
        <w:rPr>
          <w:sz w:val="24"/>
          <w:szCs w:val="24"/>
        </w:rPr>
        <w:t xml:space="preserve">сь чем-то необычным и новым для христианской мысли. Попытки понять и </w:t>
      </w:r>
      <w:r w:rsidR="00DB61D9">
        <w:rPr>
          <w:sz w:val="24"/>
          <w:szCs w:val="24"/>
        </w:rPr>
        <w:t xml:space="preserve">сформулировать </w:t>
      </w:r>
      <w:r w:rsidR="001A1FCD">
        <w:rPr>
          <w:sz w:val="24"/>
          <w:szCs w:val="24"/>
        </w:rPr>
        <w:t>тайну Троицы при помощи аргументов разума предпринимались с самого зарождения христианства.</w:t>
      </w:r>
    </w:p>
    <w:p w:rsidR="001A1FCD" w:rsidRPr="00FF11A8" w:rsidRDefault="00DB61D9" w:rsidP="001A1FCD">
      <w:pPr>
        <w:ind w:left="709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="001A1FCD" w:rsidRPr="00FF11A8">
        <w:rPr>
          <w:i/>
          <w:sz w:val="24"/>
          <w:szCs w:val="24"/>
        </w:rPr>
        <w:t>о 2 веке апологеты, то есть защитники христианства перед Империей и обществом, пытались объяснить веру в Троицу, исходя из привычного для греческих философов понятия «Логос». Сын Божий, Христос есть Слово Отца, Которым Он творит и спасает мир</w:t>
      </w:r>
      <w:r>
        <w:rPr>
          <w:i/>
          <w:sz w:val="24"/>
          <w:szCs w:val="24"/>
        </w:rPr>
        <w:t>,</w:t>
      </w:r>
      <w:r w:rsidR="001A1FCD" w:rsidRPr="00FF11A8">
        <w:rPr>
          <w:i/>
          <w:sz w:val="24"/>
          <w:szCs w:val="24"/>
        </w:rPr>
        <w:t xml:space="preserve"> и</w:t>
      </w:r>
      <w:r>
        <w:rPr>
          <w:i/>
          <w:sz w:val="24"/>
          <w:szCs w:val="24"/>
        </w:rPr>
        <w:t>,</w:t>
      </w:r>
      <w:r w:rsidR="001A1FCD" w:rsidRPr="00FF11A8">
        <w:rPr>
          <w:i/>
          <w:sz w:val="24"/>
          <w:szCs w:val="24"/>
        </w:rPr>
        <w:t xml:space="preserve"> Которым Он с миром связан. Словом же мы, в свою очередь узнаем Бога и соединяемся с Ним. Но опасность такого объяснения состоит в том, что в греческой философии понятие Логоса имеет инструментальный характер. Логос – это связь, промежуточное звено, объединяющий принцип, но не самостоятельное начало. </w:t>
      </w:r>
    </w:p>
    <w:p w:rsidR="001A1FCD" w:rsidRPr="005A23DC" w:rsidRDefault="001A1FCD" w:rsidP="005A23DC">
      <w:pPr>
        <w:ind w:left="709" w:firstLine="567"/>
        <w:rPr>
          <w:i/>
          <w:sz w:val="24"/>
          <w:szCs w:val="24"/>
        </w:rPr>
      </w:pPr>
      <w:r w:rsidRPr="00FF11A8">
        <w:rPr>
          <w:i/>
          <w:sz w:val="24"/>
          <w:szCs w:val="24"/>
        </w:rPr>
        <w:t xml:space="preserve">Немного позднее, в начале 3 века появляется </w:t>
      </w:r>
      <w:proofErr w:type="spellStart"/>
      <w:r w:rsidRPr="00FF11A8">
        <w:rPr>
          <w:i/>
          <w:sz w:val="24"/>
          <w:szCs w:val="24"/>
        </w:rPr>
        <w:t>монархианство</w:t>
      </w:r>
      <w:proofErr w:type="spellEnd"/>
      <w:r w:rsidRPr="00FF11A8">
        <w:rPr>
          <w:i/>
          <w:sz w:val="24"/>
          <w:szCs w:val="24"/>
        </w:rPr>
        <w:t xml:space="preserve">, то есть учение о Троице, в котором защищается монархия Отца по отношению к Сыну и Духу. </w:t>
      </w:r>
      <w:proofErr w:type="spellStart"/>
      <w:r w:rsidRPr="000A5B0A">
        <w:rPr>
          <w:b/>
          <w:i/>
          <w:sz w:val="24"/>
          <w:szCs w:val="24"/>
        </w:rPr>
        <w:t>М</w:t>
      </w:r>
      <w:r>
        <w:rPr>
          <w:b/>
          <w:i/>
          <w:sz w:val="24"/>
          <w:szCs w:val="24"/>
        </w:rPr>
        <w:t>онархианство</w:t>
      </w:r>
      <w:proofErr w:type="spellEnd"/>
      <w:r>
        <w:rPr>
          <w:b/>
          <w:i/>
          <w:sz w:val="24"/>
          <w:szCs w:val="24"/>
        </w:rPr>
        <w:t xml:space="preserve"> было попыткой защититься от  </w:t>
      </w:r>
      <w:proofErr w:type="spellStart"/>
      <w:r w:rsidRPr="008A4D96">
        <w:rPr>
          <w:b/>
          <w:i/>
          <w:sz w:val="24"/>
          <w:szCs w:val="24"/>
        </w:rPr>
        <w:t>троебожия</w:t>
      </w:r>
      <w:proofErr w:type="spellEnd"/>
      <w:r w:rsidRPr="008A4D96">
        <w:rPr>
          <w:b/>
          <w:i/>
          <w:sz w:val="24"/>
          <w:szCs w:val="24"/>
        </w:rPr>
        <w:t>.</w:t>
      </w:r>
      <w:r w:rsidRPr="00FF11A8">
        <w:rPr>
          <w:i/>
          <w:sz w:val="24"/>
          <w:szCs w:val="24"/>
        </w:rPr>
        <w:t xml:space="preserve"> </w:t>
      </w:r>
      <w:proofErr w:type="spellStart"/>
      <w:r w:rsidRPr="00FF11A8">
        <w:rPr>
          <w:i/>
          <w:sz w:val="24"/>
          <w:szCs w:val="24"/>
        </w:rPr>
        <w:t>Монархиане</w:t>
      </w:r>
      <w:proofErr w:type="spellEnd"/>
      <w:r w:rsidRPr="00FF11A8">
        <w:rPr>
          <w:i/>
          <w:sz w:val="24"/>
          <w:szCs w:val="24"/>
        </w:rPr>
        <w:t xml:space="preserve"> учили, что один только Отец – Бог; в учении же об Иисусе Христе они д</w:t>
      </w:r>
      <w:r>
        <w:rPr>
          <w:i/>
          <w:sz w:val="24"/>
          <w:szCs w:val="24"/>
        </w:rPr>
        <w:t xml:space="preserve">елились на два направления: </w:t>
      </w:r>
      <w:proofErr w:type="spellStart"/>
      <w:r>
        <w:rPr>
          <w:i/>
          <w:sz w:val="24"/>
          <w:szCs w:val="24"/>
        </w:rPr>
        <w:t>адопционисты</w:t>
      </w:r>
      <w:proofErr w:type="spellEnd"/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динамисты</w:t>
      </w:r>
      <w:proofErr w:type="spellEnd"/>
      <w:r>
        <w:rPr>
          <w:i/>
          <w:sz w:val="24"/>
          <w:szCs w:val="24"/>
        </w:rPr>
        <w:t>)</w:t>
      </w:r>
      <w:r w:rsidRPr="00FF11A8">
        <w:rPr>
          <w:i/>
          <w:sz w:val="24"/>
          <w:szCs w:val="24"/>
        </w:rPr>
        <w:t xml:space="preserve"> учили, что Христос – человек, на которого сошла Божественная Сила, сде</w:t>
      </w:r>
      <w:r>
        <w:rPr>
          <w:i/>
          <w:sz w:val="24"/>
          <w:szCs w:val="24"/>
        </w:rPr>
        <w:t xml:space="preserve">лавшая Его Сыном  Божиим, </w:t>
      </w:r>
      <w:proofErr w:type="spellStart"/>
      <w:r>
        <w:rPr>
          <w:i/>
          <w:sz w:val="24"/>
          <w:szCs w:val="24"/>
        </w:rPr>
        <w:t>модалисты</w:t>
      </w:r>
      <w:proofErr w:type="spellEnd"/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савеллиане</w:t>
      </w:r>
      <w:proofErr w:type="spellEnd"/>
      <w:r>
        <w:rPr>
          <w:i/>
          <w:sz w:val="24"/>
          <w:szCs w:val="24"/>
        </w:rPr>
        <w:t xml:space="preserve">) </w:t>
      </w:r>
      <w:r w:rsidRPr="00FF11A8">
        <w:rPr>
          <w:i/>
          <w:sz w:val="24"/>
          <w:szCs w:val="24"/>
        </w:rPr>
        <w:t xml:space="preserve"> говорили, что Отец, Сын и Дух – это три разных «модуса» явления</w:t>
      </w:r>
      <w:proofErr w:type="gramStart"/>
      <w:r w:rsidRPr="00FF11A8">
        <w:rPr>
          <w:i/>
          <w:sz w:val="24"/>
          <w:szCs w:val="24"/>
        </w:rPr>
        <w:t xml:space="preserve"> О</w:t>
      </w:r>
      <w:proofErr w:type="gramEnd"/>
      <w:r w:rsidRPr="00FF11A8">
        <w:rPr>
          <w:i/>
          <w:sz w:val="24"/>
          <w:szCs w:val="24"/>
        </w:rPr>
        <w:t>дного и того же Бога в мире</w:t>
      </w:r>
      <w:r>
        <w:rPr>
          <w:i/>
          <w:sz w:val="24"/>
          <w:szCs w:val="24"/>
        </w:rPr>
        <w:t xml:space="preserve"> и истории</w:t>
      </w:r>
      <w:r w:rsidRPr="00FF11A8">
        <w:rPr>
          <w:i/>
          <w:sz w:val="24"/>
          <w:szCs w:val="24"/>
        </w:rPr>
        <w:t>. Сначала Бог открывается как Отец, затем как Сын, и после как Дух. Это учение было названо «</w:t>
      </w:r>
      <w:proofErr w:type="spellStart"/>
      <w:r w:rsidRPr="00FF11A8">
        <w:rPr>
          <w:i/>
          <w:sz w:val="24"/>
          <w:szCs w:val="24"/>
        </w:rPr>
        <w:t>модализмом</w:t>
      </w:r>
      <w:proofErr w:type="spellEnd"/>
      <w:r w:rsidRPr="00FF11A8">
        <w:rPr>
          <w:i/>
          <w:sz w:val="24"/>
          <w:szCs w:val="24"/>
        </w:rPr>
        <w:t xml:space="preserve">», и главный его представитель, римский пресвитер </w:t>
      </w:r>
      <w:proofErr w:type="spellStart"/>
      <w:r w:rsidRPr="00FF11A8">
        <w:rPr>
          <w:i/>
          <w:sz w:val="24"/>
          <w:szCs w:val="24"/>
        </w:rPr>
        <w:t>Савеллий</w:t>
      </w:r>
      <w:proofErr w:type="spellEnd"/>
      <w:r w:rsidRPr="00FF11A8">
        <w:rPr>
          <w:i/>
          <w:sz w:val="24"/>
          <w:szCs w:val="24"/>
        </w:rPr>
        <w:t xml:space="preserve"> был отлучен от Церкви. </w:t>
      </w:r>
      <w:r>
        <w:rPr>
          <w:sz w:val="24"/>
          <w:szCs w:val="24"/>
        </w:rPr>
        <w:t xml:space="preserve"> </w:t>
      </w:r>
    </w:p>
    <w:p w:rsidR="00905248" w:rsidRDefault="005A23DC" w:rsidP="0090524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Но все же на</w:t>
      </w:r>
      <w:r w:rsidR="00905248">
        <w:rPr>
          <w:sz w:val="24"/>
          <w:szCs w:val="24"/>
        </w:rPr>
        <w:t xml:space="preserve"> тот момент </w:t>
      </w:r>
      <w:r>
        <w:rPr>
          <w:sz w:val="24"/>
          <w:szCs w:val="24"/>
        </w:rPr>
        <w:t xml:space="preserve">наиболее распространенное </w:t>
      </w:r>
      <w:r w:rsidR="00905248">
        <w:rPr>
          <w:sz w:val="24"/>
          <w:szCs w:val="24"/>
        </w:rPr>
        <w:t>учение о Троице в раннехристианской Церкви выглядело следующим образом: Лица Троицы, имея одно Божеское существо и будучи равны между Собою, в то же время имеют отличное одно от другого личное бытие.</w:t>
      </w:r>
      <w:r>
        <w:rPr>
          <w:sz w:val="24"/>
          <w:szCs w:val="24"/>
        </w:rPr>
        <w:t xml:space="preserve"> </w:t>
      </w:r>
      <w:r w:rsidR="00905248">
        <w:rPr>
          <w:sz w:val="24"/>
          <w:szCs w:val="24"/>
        </w:rPr>
        <w:t xml:space="preserve"> </w:t>
      </w:r>
    </w:p>
    <w:p w:rsidR="00905248" w:rsidRDefault="00905248" w:rsidP="0067102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Ария, как человека образованного, не удовлетворяло такое учение. По его мнению, учение о Троице содержало в себе противоречия, неразрешимые для разума. </w:t>
      </w:r>
      <w:proofErr w:type="gramStart"/>
      <w:r w:rsidR="00333C3B">
        <w:rPr>
          <w:sz w:val="24"/>
          <w:szCs w:val="24"/>
        </w:rPr>
        <w:t xml:space="preserve">Ведь </w:t>
      </w:r>
      <w:r w:rsidR="00333C3B" w:rsidRPr="0067102A">
        <w:rPr>
          <w:b/>
          <w:sz w:val="24"/>
          <w:szCs w:val="24"/>
        </w:rPr>
        <w:t>1)</w:t>
      </w:r>
      <w:r w:rsidR="00333C3B">
        <w:rPr>
          <w:sz w:val="24"/>
          <w:szCs w:val="24"/>
        </w:rPr>
        <w:t xml:space="preserve"> если все Лица Троицы имеют отличное друг от</w:t>
      </w:r>
      <w:r w:rsidR="00DB61D9">
        <w:rPr>
          <w:sz w:val="24"/>
          <w:szCs w:val="24"/>
        </w:rPr>
        <w:t xml:space="preserve"> друга бытие</w:t>
      </w:r>
      <w:r w:rsidR="00333C3B">
        <w:rPr>
          <w:sz w:val="24"/>
          <w:szCs w:val="24"/>
        </w:rPr>
        <w:t xml:space="preserve"> </w:t>
      </w:r>
      <w:r w:rsidRPr="00333C3B">
        <w:rPr>
          <w:sz w:val="24"/>
          <w:szCs w:val="24"/>
        </w:rPr>
        <w:t xml:space="preserve">то, думал Арий, выйдет три Бога, а это противно учению Церкви в Единого Бога. </w:t>
      </w:r>
      <w:r w:rsidR="00333C3B" w:rsidRPr="0067102A">
        <w:rPr>
          <w:b/>
          <w:sz w:val="24"/>
          <w:szCs w:val="24"/>
        </w:rPr>
        <w:t>2)</w:t>
      </w:r>
      <w:r w:rsidR="00333C3B">
        <w:rPr>
          <w:sz w:val="24"/>
          <w:szCs w:val="24"/>
        </w:rPr>
        <w:t xml:space="preserve"> </w:t>
      </w:r>
      <w:r w:rsidRPr="00333C3B">
        <w:rPr>
          <w:sz w:val="24"/>
          <w:szCs w:val="24"/>
        </w:rPr>
        <w:t xml:space="preserve">Если </w:t>
      </w:r>
      <w:r w:rsidR="0067102A">
        <w:rPr>
          <w:sz w:val="24"/>
          <w:szCs w:val="24"/>
        </w:rPr>
        <w:t xml:space="preserve">же </w:t>
      </w:r>
      <w:r w:rsidRPr="00333C3B">
        <w:rPr>
          <w:sz w:val="24"/>
          <w:szCs w:val="24"/>
        </w:rPr>
        <w:t xml:space="preserve">признать, что все Лица Троицы имеют одно божеское существо, то между </w:t>
      </w:r>
      <w:r w:rsidRPr="00333C3B">
        <w:rPr>
          <w:sz w:val="24"/>
          <w:szCs w:val="24"/>
        </w:rPr>
        <w:lastRenderedPageBreak/>
        <w:t>ними не будет различия, что приведет к слиянию Лиц и отрицанию Троичности.</w:t>
      </w:r>
      <w:proofErr w:type="gramEnd"/>
      <w:r>
        <w:rPr>
          <w:sz w:val="24"/>
          <w:szCs w:val="24"/>
        </w:rPr>
        <w:t xml:space="preserve"> </w:t>
      </w:r>
      <w:r w:rsidR="0067102A">
        <w:rPr>
          <w:sz w:val="24"/>
          <w:szCs w:val="24"/>
        </w:rPr>
        <w:t>Либо три Бога, либо</w:t>
      </w:r>
      <w:proofErr w:type="gramStart"/>
      <w:r w:rsidR="0067102A">
        <w:rPr>
          <w:sz w:val="24"/>
          <w:szCs w:val="24"/>
        </w:rPr>
        <w:t xml:space="preserve"> О</w:t>
      </w:r>
      <w:proofErr w:type="gramEnd"/>
      <w:r w:rsidR="0067102A">
        <w:rPr>
          <w:sz w:val="24"/>
          <w:szCs w:val="24"/>
        </w:rPr>
        <w:t xml:space="preserve">дин Бог но в трех проявлениях. </w:t>
      </w:r>
      <w:r>
        <w:rPr>
          <w:sz w:val="24"/>
          <w:szCs w:val="24"/>
        </w:rPr>
        <w:t xml:space="preserve">Это, в свою очередь приводило к уже осужденной ереси </w:t>
      </w:r>
      <w:proofErr w:type="spellStart"/>
      <w:r>
        <w:rPr>
          <w:sz w:val="24"/>
          <w:szCs w:val="24"/>
        </w:rPr>
        <w:t>Савеллия</w:t>
      </w:r>
      <w:proofErr w:type="spellEnd"/>
      <w:r>
        <w:rPr>
          <w:sz w:val="24"/>
          <w:szCs w:val="24"/>
        </w:rPr>
        <w:t xml:space="preserve">. </w:t>
      </w:r>
    </w:p>
    <w:p w:rsidR="00905248" w:rsidRDefault="00905248" w:rsidP="0090524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Чтобы выйти из таких противоречий, Арий предлагал учение о Троице излагать следующим образом:   </w:t>
      </w:r>
    </w:p>
    <w:p w:rsidR="00905248" w:rsidRDefault="00905248" w:rsidP="00905248">
      <w:pPr>
        <w:pStyle w:val="a3"/>
        <w:numPr>
          <w:ilvl w:val="0"/>
          <w:numId w:val="1"/>
        </w:numPr>
        <w:ind w:firstLine="567"/>
        <w:rPr>
          <w:sz w:val="24"/>
          <w:szCs w:val="24"/>
        </w:rPr>
      </w:pPr>
      <w:r w:rsidRPr="003C4059">
        <w:rPr>
          <w:sz w:val="24"/>
          <w:szCs w:val="24"/>
        </w:rPr>
        <w:t xml:space="preserve">Один только Бог Отец есть в собственном и строгом смысле истинный Бог. Сын Божий и Дух Святой только второстепенные божественные существа, </w:t>
      </w:r>
      <w:r w:rsidRPr="00DB61D9">
        <w:rPr>
          <w:b/>
          <w:sz w:val="24"/>
          <w:szCs w:val="24"/>
        </w:rPr>
        <w:t>имеющие природу отличную от природы Отца, и находящиеся к Нему в подчиненном отношении</w:t>
      </w:r>
      <w:r w:rsidRPr="003C4059">
        <w:rPr>
          <w:sz w:val="24"/>
          <w:szCs w:val="24"/>
        </w:rPr>
        <w:t xml:space="preserve">, как к причине и источнику своего бытия. </w:t>
      </w:r>
      <w:r w:rsidR="00620110">
        <w:rPr>
          <w:sz w:val="24"/>
          <w:szCs w:val="24"/>
        </w:rPr>
        <w:t>То есть он здесь говорит, что Сын и Дух – это все некие промеж</w:t>
      </w:r>
      <w:r w:rsidR="00DB61D9">
        <w:rPr>
          <w:sz w:val="24"/>
          <w:szCs w:val="24"/>
        </w:rPr>
        <w:t xml:space="preserve">уточные существа между Богом и </w:t>
      </w:r>
      <w:proofErr w:type="spellStart"/>
      <w:r w:rsidR="00DB61D9">
        <w:rPr>
          <w:sz w:val="24"/>
          <w:szCs w:val="24"/>
        </w:rPr>
        <w:t>т</w:t>
      </w:r>
      <w:r w:rsidR="00620110">
        <w:rPr>
          <w:sz w:val="24"/>
          <w:szCs w:val="24"/>
        </w:rPr>
        <w:t>варным</w:t>
      </w:r>
      <w:proofErr w:type="spellEnd"/>
      <w:r w:rsidR="00620110">
        <w:rPr>
          <w:sz w:val="24"/>
          <w:szCs w:val="24"/>
        </w:rPr>
        <w:t xml:space="preserve"> миром</w:t>
      </w:r>
      <w:r w:rsidR="00DB61D9">
        <w:rPr>
          <w:sz w:val="24"/>
          <w:szCs w:val="24"/>
        </w:rPr>
        <w:t>.</w:t>
      </w:r>
    </w:p>
    <w:p w:rsidR="00905248" w:rsidRPr="008A4D96" w:rsidRDefault="00905248" w:rsidP="00905248">
      <w:pPr>
        <w:pStyle w:val="a3"/>
        <w:numPr>
          <w:ilvl w:val="0"/>
          <w:numId w:val="1"/>
        </w:numPr>
        <w:ind w:firstLine="567"/>
        <w:rPr>
          <w:i/>
          <w:sz w:val="24"/>
          <w:szCs w:val="24"/>
        </w:rPr>
      </w:pPr>
      <w:r w:rsidRPr="003C4059">
        <w:rPr>
          <w:sz w:val="24"/>
          <w:szCs w:val="24"/>
        </w:rPr>
        <w:t xml:space="preserve">Если Вторая Ипостась, Сын Божий рожден от Отца, учил Арий, то Рожденный имеет начало бытия. А это значит, что было время, когда Сына не было. </w:t>
      </w:r>
      <w:r w:rsidR="00620110">
        <w:rPr>
          <w:i/>
          <w:sz w:val="24"/>
          <w:szCs w:val="24"/>
        </w:rPr>
        <w:t>Арий</w:t>
      </w:r>
      <w:r w:rsidRPr="008A4D96">
        <w:rPr>
          <w:i/>
          <w:sz w:val="24"/>
          <w:szCs w:val="24"/>
        </w:rPr>
        <w:t xml:space="preserve"> указывал на то, что сам Иисус называл Бога «Отцом», что уже подразумевает различие — отцовский статус включает </w:t>
      </w:r>
      <w:proofErr w:type="spellStart"/>
      <w:r w:rsidRPr="008A4D96">
        <w:rPr>
          <w:i/>
          <w:sz w:val="24"/>
          <w:szCs w:val="24"/>
        </w:rPr>
        <w:t>предсуществование</w:t>
      </w:r>
      <w:proofErr w:type="spellEnd"/>
      <w:r w:rsidRPr="008A4D96">
        <w:rPr>
          <w:i/>
          <w:sz w:val="24"/>
          <w:szCs w:val="24"/>
        </w:rPr>
        <w:t xml:space="preserve"> и определённое превосходство над сыном. Причем, слово «рожден» Арий считал неуместным употреблять по отношению к Отцу, так как оно было слишком человекообразным и напоминало учение гностиков об эманации. Взамен, он предлагал по отношению к Сыну употреблять слово «сотворен». </w:t>
      </w:r>
    </w:p>
    <w:p w:rsidR="00905248" w:rsidRDefault="00905248" w:rsidP="00905248">
      <w:pPr>
        <w:pStyle w:val="a3"/>
        <w:numPr>
          <w:ilvl w:val="0"/>
          <w:numId w:val="1"/>
        </w:numPr>
        <w:ind w:firstLine="567"/>
        <w:rPr>
          <w:sz w:val="24"/>
          <w:szCs w:val="24"/>
        </w:rPr>
      </w:pPr>
      <w:r w:rsidRPr="008A4D96">
        <w:rPr>
          <w:sz w:val="24"/>
          <w:szCs w:val="24"/>
        </w:rPr>
        <w:t>Таки образом, Сын есть Творение Отца, через</w:t>
      </w:r>
      <w:proofErr w:type="gramStart"/>
      <w:r w:rsidRPr="008A4D96">
        <w:rPr>
          <w:sz w:val="24"/>
          <w:szCs w:val="24"/>
        </w:rPr>
        <w:t xml:space="preserve"> К</w:t>
      </w:r>
      <w:proofErr w:type="gramEnd"/>
      <w:r w:rsidRPr="008A4D96">
        <w:rPr>
          <w:sz w:val="24"/>
          <w:szCs w:val="24"/>
        </w:rPr>
        <w:t xml:space="preserve">оторого Отец творит мир. Как творение, сын не равен Отцу и не одного с ним существа. </w:t>
      </w:r>
      <w:r w:rsidR="000A5B0A">
        <w:rPr>
          <w:sz w:val="24"/>
          <w:szCs w:val="24"/>
        </w:rPr>
        <w:t>Он просто посредник, который</w:t>
      </w:r>
      <w:r w:rsidRPr="008A4D96">
        <w:rPr>
          <w:sz w:val="24"/>
          <w:szCs w:val="24"/>
        </w:rPr>
        <w:t xml:space="preserve"> рождается из воли, но не из существа. При этом Сын может быть назван Богом в переносном смысле.  </w:t>
      </w:r>
    </w:p>
    <w:p w:rsidR="005A23DC" w:rsidRPr="005A23DC" w:rsidRDefault="005A23DC" w:rsidP="005A23DC">
      <w:pPr>
        <w:rPr>
          <w:sz w:val="24"/>
          <w:szCs w:val="24"/>
        </w:rPr>
      </w:pPr>
      <w:r w:rsidRPr="005A23DC">
        <w:rPr>
          <w:sz w:val="24"/>
          <w:szCs w:val="24"/>
        </w:rPr>
        <w:t>1) Сын есть творение.</w:t>
      </w:r>
      <w:r w:rsidR="00472032">
        <w:rPr>
          <w:sz w:val="24"/>
          <w:szCs w:val="24"/>
        </w:rPr>
        <w:t xml:space="preserve"> </w:t>
      </w:r>
      <w:proofErr w:type="gramStart"/>
      <w:r w:rsidRPr="005A23DC">
        <w:rPr>
          <w:sz w:val="24"/>
          <w:szCs w:val="24"/>
        </w:rPr>
        <w:t xml:space="preserve">2) </w:t>
      </w:r>
      <w:proofErr w:type="gramEnd"/>
      <w:r w:rsidRPr="005A23DC">
        <w:rPr>
          <w:sz w:val="24"/>
          <w:szCs w:val="24"/>
        </w:rPr>
        <w:t>Сын сотворен или рожден из не-сущего.</w:t>
      </w:r>
      <w:r w:rsidR="00472032">
        <w:rPr>
          <w:sz w:val="24"/>
          <w:szCs w:val="24"/>
        </w:rPr>
        <w:t xml:space="preserve"> </w:t>
      </w:r>
      <w:r w:rsidRPr="005A23DC">
        <w:rPr>
          <w:sz w:val="24"/>
          <w:szCs w:val="24"/>
        </w:rPr>
        <w:t>3) Было, когда не было Сына (Сына не было прежде, чем Он произошел).</w:t>
      </w:r>
    </w:p>
    <w:p w:rsidR="00905248" w:rsidRDefault="00905248" w:rsidP="00DB61D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После того, как Арий стал открыто проповедовать свои идеи – стало понятно, что идеи эти прямо противохристианские. Епископ Александр запретил ему проповедовать рассуждать на эти темы. После чего Арий начал открытую агитацию. К нему присоединились 1</w:t>
      </w:r>
      <w:r w:rsidRPr="00FF11A8">
        <w:rPr>
          <w:sz w:val="24"/>
          <w:szCs w:val="24"/>
        </w:rPr>
        <w:t>/</w:t>
      </w:r>
      <w:r>
        <w:rPr>
          <w:sz w:val="24"/>
          <w:szCs w:val="24"/>
        </w:rPr>
        <w:t>3 клира египетской Церкви. 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прекрати</w:t>
      </w:r>
      <w:r w:rsidR="00620110">
        <w:rPr>
          <w:sz w:val="24"/>
          <w:szCs w:val="24"/>
        </w:rPr>
        <w:t xml:space="preserve">ть споры, Александр созвал в </w:t>
      </w:r>
      <w:r w:rsidR="00620110" w:rsidRPr="00DB61D9">
        <w:rPr>
          <w:b/>
          <w:sz w:val="24"/>
          <w:szCs w:val="24"/>
        </w:rPr>
        <w:t>323</w:t>
      </w:r>
      <w:r>
        <w:rPr>
          <w:sz w:val="24"/>
          <w:szCs w:val="24"/>
        </w:rPr>
        <w:t xml:space="preserve"> г. собор в Александрии, на котором учение Ария было осуждено, а сам он отлучен от церковного общения. Арий удалился в Палестину и попросил поддержки у своих бывших одноклассников по богословской школе. Из них надо отметит</w:t>
      </w:r>
      <w:r w:rsidR="00DB61D9">
        <w:rPr>
          <w:sz w:val="24"/>
          <w:szCs w:val="24"/>
        </w:rPr>
        <w:t xml:space="preserve">ь двух </w:t>
      </w:r>
      <w:proofErr w:type="spellStart"/>
      <w:r w:rsidR="00DB61D9">
        <w:rPr>
          <w:sz w:val="24"/>
          <w:szCs w:val="24"/>
        </w:rPr>
        <w:t>Евсевиев</w:t>
      </w:r>
      <w:proofErr w:type="spellEnd"/>
      <w:r w:rsidR="00DB61D9">
        <w:rPr>
          <w:sz w:val="24"/>
          <w:szCs w:val="24"/>
        </w:rPr>
        <w:t xml:space="preserve">: </w:t>
      </w:r>
      <w:proofErr w:type="spellStart"/>
      <w:r w:rsidR="00DB61D9">
        <w:rPr>
          <w:sz w:val="24"/>
          <w:szCs w:val="24"/>
        </w:rPr>
        <w:t>Кессарийского</w:t>
      </w:r>
      <w:proofErr w:type="spellEnd"/>
      <w:r w:rsidR="00DB61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Никомидийс</w:t>
      </w:r>
      <w:r w:rsidR="00DB61D9"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>. Эти друзья поддержали Ария и не только по личным причинам. В эти годы в Церкви зарождается «интеллигенция», жаждущая разумного обоснования истин веры. В арианстве они видели подходящую тему для обсуждения.</w:t>
      </w:r>
    </w:p>
    <w:p w:rsidR="00905248" w:rsidRDefault="00905248" w:rsidP="00905248">
      <w:pPr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Евсевий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Никомидийский</w:t>
      </w:r>
      <w:proofErr w:type="spellEnd"/>
      <w:r>
        <w:rPr>
          <w:sz w:val="24"/>
          <w:szCs w:val="24"/>
        </w:rPr>
        <w:t xml:space="preserve"> созвал в </w:t>
      </w:r>
      <w:proofErr w:type="spellStart"/>
      <w:r>
        <w:rPr>
          <w:sz w:val="24"/>
          <w:szCs w:val="24"/>
        </w:rPr>
        <w:t>Никомидии</w:t>
      </w:r>
      <w:proofErr w:type="spellEnd"/>
      <w:r>
        <w:rPr>
          <w:sz w:val="24"/>
          <w:szCs w:val="24"/>
        </w:rPr>
        <w:t xml:space="preserve"> собор, на котором было решено признавать Ария православным. Арий начал распространять свое учение среди народа, издав книжку, в которой в стихах и прозе изложил свое учение.  </w:t>
      </w:r>
    </w:p>
    <w:p w:rsidR="00905248" w:rsidRPr="00FF11A8" w:rsidRDefault="00905248" w:rsidP="0047203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этот момент вступает в спор и император Константин. Сам он, конечно</w:t>
      </w:r>
      <w:r w:rsidR="00DB61D9">
        <w:rPr>
          <w:sz w:val="24"/>
          <w:szCs w:val="24"/>
        </w:rPr>
        <w:t>,</w:t>
      </w:r>
      <w:r>
        <w:rPr>
          <w:sz w:val="24"/>
          <w:szCs w:val="24"/>
        </w:rPr>
        <w:t xml:space="preserve"> не мог разобраться в богословском споре по существу, но он был потрясен этим расколом. Ведь это были годы его торжества. Поэтому он сначала отнесся к делу легко. Он желал чтобы Арий и Александр примирились – ему казалось, что они расходятся в неважном и частном вопросе. Он написал письмо на имя Александра и Ария и отправил его в Александрию с </w:t>
      </w:r>
      <w:proofErr w:type="spellStart"/>
      <w:r>
        <w:rPr>
          <w:sz w:val="24"/>
          <w:szCs w:val="24"/>
        </w:rPr>
        <w:t>Осией</w:t>
      </w:r>
      <w:proofErr w:type="spellEnd"/>
      <w:r>
        <w:rPr>
          <w:sz w:val="24"/>
          <w:szCs w:val="24"/>
        </w:rPr>
        <w:t xml:space="preserve">, епископом </w:t>
      </w:r>
      <w:proofErr w:type="spellStart"/>
      <w:r>
        <w:rPr>
          <w:sz w:val="24"/>
          <w:szCs w:val="24"/>
        </w:rPr>
        <w:t>Кордубским</w:t>
      </w:r>
      <w:proofErr w:type="spellEnd"/>
      <w:r>
        <w:rPr>
          <w:sz w:val="24"/>
          <w:szCs w:val="24"/>
        </w:rPr>
        <w:t xml:space="preserve">.  </w:t>
      </w:r>
    </w:p>
    <w:p w:rsidR="00905248" w:rsidRDefault="00905248" w:rsidP="00905248">
      <w:pPr>
        <w:ind w:firstLine="567"/>
        <w:rPr>
          <w:sz w:val="24"/>
          <w:szCs w:val="24"/>
        </w:rPr>
      </w:pPr>
      <w:r w:rsidRPr="00061E79">
        <w:rPr>
          <w:sz w:val="24"/>
          <w:szCs w:val="24"/>
        </w:rPr>
        <w:t xml:space="preserve">Текст его довольно характерен для отношения Константина к Церкви. Вот что он пишет: </w:t>
      </w:r>
      <w:r w:rsidRPr="00DD525E">
        <w:rPr>
          <w:i/>
          <w:sz w:val="24"/>
          <w:szCs w:val="24"/>
        </w:rPr>
        <w:t xml:space="preserve">«О благое и божественное провидение! Как жестоко поразила мой слух или, точнее, самое сердце </w:t>
      </w:r>
      <w:r w:rsidRPr="00DD525E">
        <w:rPr>
          <w:i/>
          <w:sz w:val="24"/>
          <w:szCs w:val="24"/>
        </w:rPr>
        <w:lastRenderedPageBreak/>
        <w:t xml:space="preserve">весть, что вы, через </w:t>
      </w:r>
      <w:proofErr w:type="gramStart"/>
      <w:r w:rsidRPr="00DD525E">
        <w:rPr>
          <w:i/>
          <w:sz w:val="24"/>
          <w:szCs w:val="24"/>
        </w:rPr>
        <w:t>которых</w:t>
      </w:r>
      <w:proofErr w:type="gramEnd"/>
      <w:r w:rsidRPr="00DD525E">
        <w:rPr>
          <w:i/>
          <w:sz w:val="24"/>
          <w:szCs w:val="24"/>
        </w:rPr>
        <w:t xml:space="preserve"> я надеялся дать исцеление другим, сами имеете нужду в гораздо большем излечении... </w:t>
      </w:r>
      <w:r w:rsidRPr="00DB61D9">
        <w:rPr>
          <w:i/>
          <w:sz w:val="24"/>
          <w:szCs w:val="24"/>
        </w:rPr>
        <w:t>Ведь это же пустые слова, споры по ничтожному вопросу</w:t>
      </w:r>
      <w:r w:rsidRPr="00DD525E">
        <w:rPr>
          <w:i/>
          <w:sz w:val="24"/>
          <w:szCs w:val="24"/>
        </w:rPr>
        <w:t>. Для умственной гимнастики специалистов, может быть, и неизбежны такие споры, но нельзя же смущать ими слух простого народа. Виноваты оба: и Александр и Арий. Один задал неосторожный вопрос, другой дал необдуманный отве</w:t>
      </w:r>
      <w:r>
        <w:rPr>
          <w:i/>
          <w:sz w:val="24"/>
          <w:szCs w:val="24"/>
        </w:rPr>
        <w:t>т..</w:t>
      </w:r>
      <w:r w:rsidRPr="00DD525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DD525E">
        <w:rPr>
          <w:i/>
          <w:sz w:val="24"/>
          <w:szCs w:val="24"/>
        </w:rPr>
        <w:t xml:space="preserve">А если так, то не гораздо ли лучше вам, поставленным на служение Великому Богу, проходить это поприще с единодушием?.. Возвратите мне мирные дни и спокойные ночи. В противном случае мне не останется ничего другого, как стенать, обливаться слезами и жить без всякого покоя. Пока люди Божии </w:t>
      </w:r>
      <w:r>
        <w:rPr>
          <w:i/>
          <w:sz w:val="24"/>
          <w:szCs w:val="24"/>
        </w:rPr>
        <w:t xml:space="preserve"> - </w:t>
      </w:r>
      <w:r w:rsidRPr="00DD525E">
        <w:rPr>
          <w:i/>
          <w:sz w:val="24"/>
          <w:szCs w:val="24"/>
        </w:rPr>
        <w:t xml:space="preserve">говорю </w:t>
      </w:r>
      <w:proofErr w:type="gramStart"/>
      <w:r w:rsidRPr="00DD525E">
        <w:rPr>
          <w:i/>
          <w:sz w:val="24"/>
          <w:szCs w:val="24"/>
        </w:rPr>
        <w:t>о</w:t>
      </w:r>
      <w:proofErr w:type="gramEnd"/>
      <w:r w:rsidRPr="00DD525E">
        <w:rPr>
          <w:i/>
          <w:sz w:val="24"/>
          <w:szCs w:val="24"/>
        </w:rPr>
        <w:t xml:space="preserve"> моих сослужителях</w:t>
      </w:r>
      <w:r>
        <w:rPr>
          <w:i/>
          <w:sz w:val="24"/>
          <w:szCs w:val="24"/>
        </w:rPr>
        <w:t xml:space="preserve"> - </w:t>
      </w:r>
      <w:r w:rsidRPr="00DD525E">
        <w:rPr>
          <w:i/>
          <w:sz w:val="24"/>
          <w:szCs w:val="24"/>
        </w:rPr>
        <w:t xml:space="preserve"> взаимно разделяются столь неоправданной и гибельной распрей, могу ли я быть покоен в душе своей?»</w:t>
      </w:r>
      <w:r>
        <w:rPr>
          <w:sz w:val="24"/>
          <w:szCs w:val="24"/>
        </w:rPr>
        <w:t xml:space="preserve"> </w:t>
      </w:r>
    </w:p>
    <w:p w:rsidR="00905248" w:rsidRDefault="00905248" w:rsidP="00905248">
      <w:pPr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Осия</w:t>
      </w:r>
      <w:proofErr w:type="spellEnd"/>
      <w:r>
        <w:rPr>
          <w:sz w:val="24"/>
          <w:szCs w:val="24"/>
        </w:rPr>
        <w:t xml:space="preserve">, побывав в Александрии, и разобравшись сам, донес императору, что Арий проповедует ересь. Император решил созвать собор, который бы общим голосом решил вопрос об учении Ария и учении православном.  </w:t>
      </w:r>
    </w:p>
    <w:p w:rsidR="00905248" w:rsidRPr="00280549" w:rsidRDefault="00905248" w:rsidP="0090524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05248" w:rsidRDefault="00905248" w:rsidP="00905248">
      <w:pPr>
        <w:ind w:firstLine="567"/>
      </w:pPr>
    </w:p>
    <w:p w:rsidR="00444CBC" w:rsidRDefault="00444CBC">
      <w:bookmarkStart w:id="0" w:name="_GoBack"/>
      <w:bookmarkEnd w:id="0"/>
    </w:p>
    <w:sectPr w:rsidR="00444CBC" w:rsidSect="00DB61D9">
      <w:footerReference w:type="default" r:id="rId8"/>
      <w:pgSz w:w="11906" w:h="16838"/>
      <w:pgMar w:top="720" w:right="720" w:bottom="720" w:left="720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33" w:rsidRDefault="00411C33" w:rsidP="00DB61D9">
      <w:pPr>
        <w:spacing w:after="0" w:line="240" w:lineRule="auto"/>
      </w:pPr>
      <w:r>
        <w:separator/>
      </w:r>
    </w:p>
  </w:endnote>
  <w:endnote w:type="continuationSeparator" w:id="0">
    <w:p w:rsidR="00411C33" w:rsidRDefault="00411C33" w:rsidP="00DB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382078"/>
      <w:docPartObj>
        <w:docPartGallery w:val="Page Numbers (Bottom of Page)"/>
        <w:docPartUnique/>
      </w:docPartObj>
    </w:sdtPr>
    <w:sdtEndPr/>
    <w:sdtContent>
      <w:p w:rsidR="00DB61D9" w:rsidRDefault="00DB61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411">
          <w:rPr>
            <w:noProof/>
          </w:rPr>
          <w:t>5</w:t>
        </w:r>
        <w:r>
          <w:fldChar w:fldCharType="end"/>
        </w:r>
      </w:p>
    </w:sdtContent>
  </w:sdt>
  <w:p w:rsidR="00DB61D9" w:rsidRDefault="00DB61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33" w:rsidRDefault="00411C33" w:rsidP="00DB61D9">
      <w:pPr>
        <w:spacing w:after="0" w:line="240" w:lineRule="auto"/>
      </w:pPr>
      <w:r>
        <w:separator/>
      </w:r>
    </w:p>
  </w:footnote>
  <w:footnote w:type="continuationSeparator" w:id="0">
    <w:p w:rsidR="00411C33" w:rsidRDefault="00411C33" w:rsidP="00DB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79BD"/>
    <w:multiLevelType w:val="hybridMultilevel"/>
    <w:tmpl w:val="FEDC0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74D05"/>
    <w:multiLevelType w:val="hybridMultilevel"/>
    <w:tmpl w:val="AEA688F0"/>
    <w:lvl w:ilvl="0" w:tplc="2CAE7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48"/>
    <w:rsid w:val="00080AF7"/>
    <w:rsid w:val="000A5B0A"/>
    <w:rsid w:val="000F44A6"/>
    <w:rsid w:val="00142E4A"/>
    <w:rsid w:val="001A1FCD"/>
    <w:rsid w:val="001D0263"/>
    <w:rsid w:val="002E26FA"/>
    <w:rsid w:val="00333C3B"/>
    <w:rsid w:val="00346720"/>
    <w:rsid w:val="003C558A"/>
    <w:rsid w:val="00411C33"/>
    <w:rsid w:val="00444CBC"/>
    <w:rsid w:val="00457531"/>
    <w:rsid w:val="00466445"/>
    <w:rsid w:val="00472032"/>
    <w:rsid w:val="004F4F24"/>
    <w:rsid w:val="005A23DC"/>
    <w:rsid w:val="005E425F"/>
    <w:rsid w:val="00620110"/>
    <w:rsid w:val="0067102A"/>
    <w:rsid w:val="00697044"/>
    <w:rsid w:val="006C5FA6"/>
    <w:rsid w:val="006F5F39"/>
    <w:rsid w:val="007621AB"/>
    <w:rsid w:val="00777DA8"/>
    <w:rsid w:val="00781688"/>
    <w:rsid w:val="00802C6C"/>
    <w:rsid w:val="008D3A73"/>
    <w:rsid w:val="00905248"/>
    <w:rsid w:val="00A72D5E"/>
    <w:rsid w:val="00A90411"/>
    <w:rsid w:val="00B3157C"/>
    <w:rsid w:val="00CC3700"/>
    <w:rsid w:val="00DB61D9"/>
    <w:rsid w:val="00E37CF0"/>
    <w:rsid w:val="00EF335F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2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1D9"/>
  </w:style>
  <w:style w:type="paragraph" w:styleId="a8">
    <w:name w:val="footer"/>
    <w:basedOn w:val="a"/>
    <w:link w:val="a9"/>
    <w:uiPriority w:val="99"/>
    <w:unhideWhenUsed/>
    <w:rsid w:val="00DB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2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1D9"/>
  </w:style>
  <w:style w:type="paragraph" w:styleId="a8">
    <w:name w:val="footer"/>
    <w:basedOn w:val="a"/>
    <w:link w:val="a9"/>
    <w:uiPriority w:val="99"/>
    <w:unhideWhenUsed/>
    <w:rsid w:val="00DB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19</cp:revision>
  <cp:lastPrinted>2019-01-23T10:31:00Z</cp:lastPrinted>
  <dcterms:created xsi:type="dcterms:W3CDTF">2019-01-21T12:32:00Z</dcterms:created>
  <dcterms:modified xsi:type="dcterms:W3CDTF">2019-03-09T12:44:00Z</dcterms:modified>
</cp:coreProperties>
</file>